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D6" w:rsidRDefault="00140085" w:rsidP="002D7A10">
      <w:pPr>
        <w:pStyle w:val="a6"/>
        <w:spacing w:before="0" w:afterLines="50" w:line="560" w:lineRule="exact"/>
        <w:jc w:val="center"/>
      </w:pPr>
      <w:r w:rsidRPr="00140085"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一般工业固体废物月报表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58"/>
        <w:gridCol w:w="766"/>
        <w:gridCol w:w="1027"/>
        <w:gridCol w:w="973"/>
        <w:gridCol w:w="1080"/>
        <w:gridCol w:w="1697"/>
        <w:gridCol w:w="814"/>
        <w:gridCol w:w="1209"/>
        <w:gridCol w:w="1047"/>
        <w:gridCol w:w="320"/>
        <w:gridCol w:w="1254"/>
        <w:gridCol w:w="909"/>
        <w:gridCol w:w="1244"/>
        <w:gridCol w:w="1300"/>
      </w:tblGrid>
      <w:tr w:rsidR="003664D6" w:rsidTr="001552B5">
        <w:trPr>
          <w:jc w:val="center"/>
        </w:trPr>
        <w:tc>
          <w:tcPr>
            <w:tcW w:w="832" w:type="pct"/>
            <w:gridSpan w:val="3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1307" w:type="pct"/>
            <w:gridSpan w:val="3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山东晋控明水化工集团有限公司</w:t>
            </w: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777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913701811634458005Q</w:t>
            </w:r>
          </w:p>
        </w:tc>
      </w:tr>
      <w:tr w:rsidR="003664D6" w:rsidTr="001552B5">
        <w:trPr>
          <w:jc w:val="center"/>
        </w:trPr>
        <w:tc>
          <w:tcPr>
            <w:tcW w:w="832" w:type="pct"/>
            <w:gridSpan w:val="3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7" w:type="pct"/>
            <w:gridSpan w:val="3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月报周期</w:t>
            </w:r>
          </w:p>
        </w:tc>
        <w:tc>
          <w:tcPr>
            <w:tcW w:w="1777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B01AB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月1日-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31</w:t>
            </w:r>
            <w:r w:rsidR="005708A2"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  <w:tr w:rsidR="003664D6" w:rsidTr="001552B5">
        <w:trPr>
          <w:jc w:val="center"/>
        </w:trPr>
        <w:tc>
          <w:tcPr>
            <w:tcW w:w="832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307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694B4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蔡传帅</w:t>
            </w: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777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13658610603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一、一般工业固体废物产生、贮存、运输、利用处置情况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废物名称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废物代码（例：</w:t>
            </w:r>
            <w:r>
              <w:rPr>
                <w:rFonts w:ascii="黑体" w:eastAsia="黑体" w:hAnsi="黑体" w:cs="黑体"/>
                <w:sz w:val="24"/>
                <w:szCs w:val="24"/>
              </w:rPr>
              <w:t>XXX-XXX-SXX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产生量（吨）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自行利用处置量（吨）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处置方式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委托利用处置（吨）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委托利用处置单位地址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处置方式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运输单位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月初贮存量（吨）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月末贮存量（吨）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粉煤灰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900-001-S02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ED740F" w:rsidP="00AA743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ED740F">
              <w:rPr>
                <w:rFonts w:ascii="黑体" w:eastAsia="黑体" w:hAnsi="黑体" w:cs="黑体"/>
                <w:sz w:val="21"/>
                <w:szCs w:val="21"/>
              </w:rPr>
              <w:t>2743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B32BEB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AA743D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</w:rPr>
            </w:pPr>
            <w:r w:rsidRPr="00ED740F">
              <w:rPr>
                <w:rFonts w:ascii="黑体" w:eastAsia="黑体" w:hAnsi="黑体" w:cs="黑体"/>
              </w:rPr>
              <w:t>2771.62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AA743D" w:rsidRDefault="00045FE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德州临邑/济南章丘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045FE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045FEC" w:rsidP="00045FEC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45FEC">
              <w:rPr>
                <w:rFonts w:ascii="黑体" w:eastAsia="黑体" w:hAnsi="黑体" w:cs="黑体" w:hint="eastAsia"/>
                <w:sz w:val="24"/>
                <w:szCs w:val="24"/>
              </w:rPr>
              <w:t>临邑旺佳墙体建材厂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、</w:t>
            </w:r>
            <w:r w:rsidRPr="00045FEC">
              <w:rPr>
                <w:rFonts w:ascii="黑体" w:eastAsia="黑体" w:hAnsi="黑体" w:cs="黑体" w:hint="eastAsia"/>
                <w:sz w:val="24"/>
                <w:szCs w:val="24"/>
              </w:rPr>
              <w:t>山东明秀环保科技有限</w:t>
            </w:r>
            <w:r w:rsidRPr="00045FEC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82520">
              <w:rPr>
                <w:rFonts w:ascii="黑体" w:eastAsia="黑体" w:hAnsi="黑体" w:cs="黑体"/>
                <w:sz w:val="24"/>
                <w:szCs w:val="24"/>
              </w:rPr>
              <w:lastRenderedPageBreak/>
              <w:t>120.98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ED740F">
              <w:rPr>
                <w:rFonts w:ascii="黑体" w:eastAsia="黑体" w:hAnsi="黑体" w:cs="黑体"/>
                <w:sz w:val="24"/>
                <w:szCs w:val="24"/>
              </w:rPr>
              <w:t>92.36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锅炉炉渣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900-001-S03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ED740F" w:rsidRDefault="00ED740F" w:rsidP="00ED740F">
            <w:pPr>
              <w:widowControl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1944.66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B32BEB" w:rsidP="005708A2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/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694B4F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</w:rPr>
            </w:pPr>
            <w:r w:rsidRPr="00ED740F">
              <w:rPr>
                <w:rFonts w:ascii="黑体" w:eastAsia="黑体" w:hAnsi="黑体" w:cs="黑体"/>
              </w:rPr>
              <w:t>2001.20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045FE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济南章丘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045FEC" w:rsidP="00045FE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045FE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45FEC">
              <w:rPr>
                <w:rFonts w:ascii="黑体" w:eastAsia="黑体" w:hAnsi="黑体" w:cs="黑体" w:hint="eastAsia"/>
                <w:sz w:val="24"/>
                <w:szCs w:val="24"/>
              </w:rPr>
              <w:t>山东明秀环保科技有限公司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82520">
              <w:rPr>
                <w:rFonts w:ascii="黑体" w:eastAsia="黑体" w:hAnsi="黑体" w:cs="黑体"/>
                <w:sz w:val="24"/>
                <w:szCs w:val="24"/>
              </w:rPr>
              <w:t>75.78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19.24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污泥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900-099-S07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B01ABC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16.52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B01AB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16.52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掺烧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694B4F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/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982E5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</w:tr>
      <w:tr w:rsidR="003664D6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气化</w:t>
            </w:r>
            <w:r w:rsidR="00AA743D">
              <w:rPr>
                <w:rFonts w:ascii="黑体" w:eastAsia="黑体" w:hAnsi="黑体" w:cs="黑体" w:hint="eastAsia"/>
                <w:sz w:val="21"/>
                <w:szCs w:val="21"/>
              </w:rPr>
              <w:t>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252-002-S16</w:t>
            </w:r>
          </w:p>
        </w:tc>
        <w:tc>
          <w:tcPr>
            <w:tcW w:w="36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Pr="00ED740F" w:rsidRDefault="00ED740F" w:rsidP="00ED740F">
            <w:pPr>
              <w:widowControl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17551.92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B32BEB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ED740F">
              <w:rPr>
                <w:rFonts w:ascii="黑体" w:eastAsia="黑体" w:hAnsi="黑体" w:cs="黑体"/>
                <w:sz w:val="24"/>
                <w:szCs w:val="24"/>
              </w:rPr>
              <w:t>17110.58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045FE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滨州惠民/潍坊安丘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045FE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045FEC" w:rsidP="00045FEC">
            <w:pPr>
              <w:pStyle w:val="Style13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45FEC">
              <w:rPr>
                <w:rFonts w:ascii="黑体" w:eastAsia="黑体" w:hAnsi="黑体" w:cs="黑体" w:hint="eastAsia"/>
                <w:sz w:val="24"/>
                <w:szCs w:val="24"/>
              </w:rPr>
              <w:t>惠民县姜楼镇棘林王砖厂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、</w:t>
            </w:r>
            <w:r w:rsidRPr="00045FEC">
              <w:rPr>
                <w:rFonts w:ascii="黑体" w:eastAsia="黑体" w:hAnsi="黑体" w:cs="黑体" w:hint="eastAsia"/>
                <w:sz w:val="24"/>
                <w:szCs w:val="24"/>
              </w:rPr>
              <w:t>山东惠民和信建材有限公</w:t>
            </w:r>
            <w:r w:rsidRPr="00045FEC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司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、</w:t>
            </w:r>
            <w:r w:rsidRPr="00045FEC">
              <w:rPr>
                <w:rFonts w:ascii="黑体" w:eastAsia="黑体" w:hAnsi="黑体" w:cs="黑体" w:hint="eastAsia"/>
                <w:sz w:val="24"/>
                <w:szCs w:val="24"/>
              </w:rPr>
              <w:t>潍坊中盈建材股份有限公司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:rsidR="003664D6" w:rsidRDefault="00ED740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129.7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3664D6" w:rsidRDefault="00B01ABC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571.04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需特别说明的情况：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二、生产经营过程中存在的问题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5708A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无</w:t>
            </w: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140709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三、下一步工作计划</w:t>
            </w:r>
          </w:p>
        </w:tc>
      </w:tr>
      <w:tr w:rsidR="003664D6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3664D6" w:rsidRDefault="005708A2" w:rsidP="002D7A10">
            <w:pPr>
              <w:pStyle w:val="Style13"/>
              <w:snapToGrid w:val="0"/>
              <w:spacing w:before="0" w:after="0" w:line="400" w:lineRule="exact"/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继续严格审查一般固废的处置单位的资质及合同，根据相关要求，做好日常管理工作。</w:t>
            </w: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3664D6" w:rsidRDefault="003664D6">
      <w:pPr>
        <w:pStyle w:val="Style14"/>
        <w:pBdr>
          <w:left w:val="single" w:sz="18" w:space="0" w:color="BBBFC4"/>
        </w:pBdr>
      </w:pPr>
    </w:p>
    <w:sectPr w:rsidR="003664D6" w:rsidSect="006619A3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709" w:rsidRDefault="00140709" w:rsidP="00907783">
      <w:r>
        <w:separator/>
      </w:r>
    </w:p>
  </w:endnote>
  <w:endnote w:type="continuationSeparator" w:id="1">
    <w:p w:rsidR="00140709" w:rsidRDefault="00140709" w:rsidP="0090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85F51F2C-98AA-41D0-944C-A292D7356DF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371CE86-C74A-4B7C-8B56-0487A2D3E3F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709" w:rsidRDefault="00140709" w:rsidP="00907783">
      <w:r>
        <w:separator/>
      </w:r>
    </w:p>
  </w:footnote>
  <w:footnote w:type="continuationSeparator" w:id="1">
    <w:p w:rsidR="00140709" w:rsidRDefault="00140709" w:rsidP="009077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bordersDoNotSurroundHeader/>
  <w:bordersDoNotSurroundFooter/>
  <w:defaultTabStop w:val="4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71AC"/>
    <w:rsid w:val="FDBFB849"/>
    <w:rsid w:val="00001F0C"/>
    <w:rsid w:val="00045FEC"/>
    <w:rsid w:val="0007735A"/>
    <w:rsid w:val="000D4CAB"/>
    <w:rsid w:val="000F600B"/>
    <w:rsid w:val="00107642"/>
    <w:rsid w:val="00140085"/>
    <w:rsid w:val="00140709"/>
    <w:rsid w:val="001552B5"/>
    <w:rsid w:val="00164CF0"/>
    <w:rsid w:val="001C3761"/>
    <w:rsid w:val="001F2A7F"/>
    <w:rsid w:val="00236198"/>
    <w:rsid w:val="002D7A10"/>
    <w:rsid w:val="003632A7"/>
    <w:rsid w:val="003664D6"/>
    <w:rsid w:val="0042791C"/>
    <w:rsid w:val="00465A21"/>
    <w:rsid w:val="00476CAB"/>
    <w:rsid w:val="00480C23"/>
    <w:rsid w:val="00495DDF"/>
    <w:rsid w:val="004E4BC6"/>
    <w:rsid w:val="005708A2"/>
    <w:rsid w:val="00582520"/>
    <w:rsid w:val="005D5B39"/>
    <w:rsid w:val="006619A3"/>
    <w:rsid w:val="00694B4F"/>
    <w:rsid w:val="006F71AC"/>
    <w:rsid w:val="00755D1B"/>
    <w:rsid w:val="008367E0"/>
    <w:rsid w:val="00841889"/>
    <w:rsid w:val="008918F7"/>
    <w:rsid w:val="00907783"/>
    <w:rsid w:val="00936375"/>
    <w:rsid w:val="00946CC2"/>
    <w:rsid w:val="00956B68"/>
    <w:rsid w:val="00982E5F"/>
    <w:rsid w:val="009E78E6"/>
    <w:rsid w:val="009F675D"/>
    <w:rsid w:val="00A00B67"/>
    <w:rsid w:val="00A019F5"/>
    <w:rsid w:val="00AA743D"/>
    <w:rsid w:val="00AF0AA2"/>
    <w:rsid w:val="00B01ABC"/>
    <w:rsid w:val="00B04402"/>
    <w:rsid w:val="00B136E7"/>
    <w:rsid w:val="00B32BEB"/>
    <w:rsid w:val="00B32FA0"/>
    <w:rsid w:val="00B950FE"/>
    <w:rsid w:val="00BD4359"/>
    <w:rsid w:val="00C076AF"/>
    <w:rsid w:val="00C476E1"/>
    <w:rsid w:val="00CF1212"/>
    <w:rsid w:val="00D078DC"/>
    <w:rsid w:val="00DA50A0"/>
    <w:rsid w:val="00DD11F2"/>
    <w:rsid w:val="00E53C9A"/>
    <w:rsid w:val="00E8522E"/>
    <w:rsid w:val="00ED740F"/>
    <w:rsid w:val="00FB2C7B"/>
    <w:rsid w:val="00FE3491"/>
    <w:rsid w:val="08A633F9"/>
    <w:rsid w:val="0C9F6682"/>
    <w:rsid w:val="0F5176D4"/>
    <w:rsid w:val="14667D4D"/>
    <w:rsid w:val="17536AE2"/>
    <w:rsid w:val="223E3D6B"/>
    <w:rsid w:val="236C1B08"/>
    <w:rsid w:val="341B6128"/>
    <w:rsid w:val="56AA12F0"/>
    <w:rsid w:val="6C94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9A3"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rsid w:val="006619A3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rsid w:val="006619A3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rsid w:val="006619A3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rsid w:val="006619A3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rsid w:val="006619A3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rsid w:val="006619A3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6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619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link w:val="Char1"/>
    <w:uiPriority w:val="99"/>
    <w:semiHidden/>
    <w:unhideWhenUsed/>
    <w:qFormat/>
    <w:rsid w:val="006619A3"/>
  </w:style>
  <w:style w:type="paragraph" w:styleId="a6">
    <w:name w:val="Title"/>
    <w:qFormat/>
    <w:rsid w:val="006619A3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7">
    <w:name w:val="Table Grid"/>
    <w:basedOn w:val="a1"/>
    <w:qFormat/>
    <w:rsid w:val="006619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sid w:val="006619A3"/>
    <w:rPr>
      <w:color w:val="0563C1"/>
      <w:u w:val="single"/>
    </w:rPr>
  </w:style>
  <w:style w:type="character" w:styleId="a9">
    <w:name w:val="footnote reference"/>
    <w:uiPriority w:val="99"/>
    <w:semiHidden/>
    <w:unhideWhenUsed/>
    <w:qFormat/>
    <w:rsid w:val="006619A3"/>
    <w:rPr>
      <w:vertAlign w:val="superscript"/>
    </w:rPr>
  </w:style>
  <w:style w:type="paragraph" w:styleId="aa">
    <w:name w:val="List Paragraph"/>
    <w:qFormat/>
    <w:rsid w:val="006619A3"/>
    <w:rPr>
      <w:sz w:val="21"/>
      <w:szCs w:val="22"/>
    </w:rPr>
  </w:style>
  <w:style w:type="character" w:customStyle="1" w:styleId="Char1">
    <w:name w:val="脚注文本 Char"/>
    <w:link w:val="a5"/>
    <w:uiPriority w:val="99"/>
    <w:semiHidden/>
    <w:unhideWhenUsed/>
    <w:qFormat/>
    <w:rsid w:val="006619A3"/>
    <w:rPr>
      <w:sz w:val="20"/>
      <w:szCs w:val="20"/>
    </w:rPr>
  </w:style>
  <w:style w:type="paragraph" w:customStyle="1" w:styleId="Style13">
    <w:name w:val="_Style 13"/>
    <w:qFormat/>
    <w:rsid w:val="006619A3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rsid w:val="006619A3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Char0">
    <w:name w:val="页眉 Char"/>
    <w:basedOn w:val="a0"/>
    <w:link w:val="a4"/>
    <w:rsid w:val="006619A3"/>
    <w:rPr>
      <w:sz w:val="18"/>
      <w:szCs w:val="18"/>
    </w:rPr>
  </w:style>
  <w:style w:type="character" w:customStyle="1" w:styleId="Char">
    <w:name w:val="页脚 Char"/>
    <w:basedOn w:val="a0"/>
    <w:link w:val="a3"/>
    <w:rsid w:val="006619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梅冰</cp:lastModifiedBy>
  <cp:revision>4</cp:revision>
  <dcterms:created xsi:type="dcterms:W3CDTF">2026-04-02T05:50:00Z</dcterms:created>
  <dcterms:modified xsi:type="dcterms:W3CDTF">2026-04-02T06:26:00Z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eyJoZGlkIjoiY2U3ODE1N2U0YmNmY2VkNzRhMzc1MWFkZGJjZDM0NzciLCJ1c2VySWQiOiIyNDE4OTgwODgifQ==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2525D38D7E6DC699A6E83B696B2D7885_43</vt:lpwstr>
  </property>
</Properties>
</file>